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19" w:rsidRPr="00552BE3" w:rsidRDefault="00552BE3" w:rsidP="00D36B04">
      <w:pPr>
        <w:jc w:val="both"/>
        <w:rPr>
          <w:b/>
          <w:bCs/>
          <w:sz w:val="24"/>
          <w:szCs w:val="32"/>
        </w:rPr>
      </w:pPr>
      <w:r w:rsidRPr="00552BE3">
        <w:rPr>
          <w:b/>
          <w:bCs/>
          <w:sz w:val="24"/>
          <w:szCs w:val="32"/>
        </w:rPr>
        <w:t xml:space="preserve">Aerodynamic and structural optimization of a turbocharger compressor impeller using </w:t>
      </w:r>
      <w:proofErr w:type="spellStart"/>
      <w:r w:rsidRPr="00552BE3">
        <w:rPr>
          <w:b/>
          <w:bCs/>
          <w:sz w:val="24"/>
          <w:szCs w:val="32"/>
        </w:rPr>
        <w:t>modeFRONTIER</w:t>
      </w:r>
      <w:proofErr w:type="spellEnd"/>
      <w:r w:rsidRPr="00552BE3">
        <w:rPr>
          <w:b/>
          <w:bCs/>
          <w:sz w:val="24"/>
          <w:szCs w:val="32"/>
        </w:rPr>
        <w:t>.</w:t>
      </w:r>
    </w:p>
    <w:p w:rsidR="00552BE3" w:rsidRDefault="00552BE3" w:rsidP="00552BE3">
      <w:pPr>
        <w:spacing w:after="0" w:line="240" w:lineRule="auto"/>
        <w:rPr>
          <w:sz w:val="24"/>
          <w:szCs w:val="32"/>
        </w:rPr>
      </w:pPr>
      <w:r w:rsidRPr="00552BE3">
        <w:rPr>
          <w:sz w:val="24"/>
          <w:szCs w:val="32"/>
        </w:rPr>
        <w:t>Robert D. Lotz, PhD</w:t>
      </w:r>
    </w:p>
    <w:p w:rsidR="00552BE3" w:rsidRPr="00552BE3" w:rsidRDefault="00552BE3" w:rsidP="00552BE3">
      <w:pPr>
        <w:spacing w:after="0" w:line="240" w:lineRule="auto"/>
        <w:rPr>
          <w:sz w:val="24"/>
          <w:szCs w:val="32"/>
          <w:lang w:val="sv-SE"/>
        </w:rPr>
      </w:pPr>
      <w:proofErr w:type="spellStart"/>
      <w:r w:rsidRPr="00552BE3">
        <w:rPr>
          <w:sz w:val="24"/>
          <w:szCs w:val="32"/>
          <w:lang w:val="sv-SE"/>
        </w:rPr>
        <w:t>BorgWarner</w:t>
      </w:r>
      <w:proofErr w:type="spellEnd"/>
      <w:r w:rsidRPr="00552BE3">
        <w:rPr>
          <w:sz w:val="24"/>
          <w:szCs w:val="32"/>
          <w:lang w:val="sv-SE"/>
        </w:rPr>
        <w:t xml:space="preserve"> Turbo Systems</w:t>
      </w:r>
      <w:bookmarkStart w:id="0" w:name="_GoBack"/>
      <w:bookmarkEnd w:id="0"/>
    </w:p>
    <w:p w:rsidR="00552BE3" w:rsidRPr="00552BE3" w:rsidRDefault="00552BE3" w:rsidP="00552BE3">
      <w:pPr>
        <w:spacing w:after="0" w:line="240" w:lineRule="auto"/>
        <w:rPr>
          <w:sz w:val="24"/>
          <w:szCs w:val="32"/>
          <w:lang w:val="sv-SE"/>
        </w:rPr>
      </w:pPr>
      <w:r w:rsidRPr="00552BE3">
        <w:rPr>
          <w:sz w:val="24"/>
          <w:szCs w:val="32"/>
          <w:lang w:val="sv-SE"/>
        </w:rPr>
        <w:t xml:space="preserve">1849 </w:t>
      </w:r>
      <w:proofErr w:type="spellStart"/>
      <w:r w:rsidRPr="00552BE3">
        <w:rPr>
          <w:sz w:val="24"/>
          <w:szCs w:val="32"/>
          <w:lang w:val="sv-SE"/>
        </w:rPr>
        <w:t>Brevard</w:t>
      </w:r>
      <w:proofErr w:type="spellEnd"/>
      <w:r w:rsidRPr="00552BE3">
        <w:rPr>
          <w:sz w:val="24"/>
          <w:szCs w:val="32"/>
          <w:lang w:val="sv-SE"/>
        </w:rPr>
        <w:t xml:space="preserve"> </w:t>
      </w:r>
      <w:proofErr w:type="spellStart"/>
      <w:r w:rsidRPr="00552BE3">
        <w:rPr>
          <w:sz w:val="24"/>
          <w:szCs w:val="32"/>
          <w:lang w:val="sv-SE"/>
        </w:rPr>
        <w:t>Rd</w:t>
      </w:r>
      <w:proofErr w:type="spellEnd"/>
      <w:r>
        <w:rPr>
          <w:sz w:val="24"/>
          <w:szCs w:val="32"/>
          <w:lang w:val="sv-SE"/>
        </w:rPr>
        <w:t>.</w:t>
      </w:r>
      <w:r w:rsidRPr="00552BE3">
        <w:rPr>
          <w:sz w:val="24"/>
          <w:szCs w:val="32"/>
          <w:lang w:val="sv-SE"/>
        </w:rPr>
        <w:t>, Arden, NC, 28704</w:t>
      </w:r>
    </w:p>
    <w:p w:rsidR="00552BE3" w:rsidRPr="00552BE3" w:rsidRDefault="00552BE3" w:rsidP="00552BE3">
      <w:pPr>
        <w:spacing w:after="0" w:line="240" w:lineRule="auto"/>
        <w:rPr>
          <w:sz w:val="24"/>
          <w:szCs w:val="32"/>
          <w:lang w:val="sv-SE"/>
        </w:rPr>
      </w:pPr>
      <w:r>
        <w:rPr>
          <w:sz w:val="24"/>
          <w:szCs w:val="32"/>
          <w:lang w:val="sv-SE"/>
        </w:rPr>
        <w:t>rlotz@borgwarner.com</w:t>
      </w:r>
    </w:p>
    <w:p w:rsidR="00552BE3" w:rsidRDefault="00552BE3">
      <w:pPr>
        <w:rPr>
          <w:sz w:val="24"/>
          <w:szCs w:val="32"/>
          <w:u w:val="single"/>
          <w:lang w:val="sv-SE"/>
        </w:rPr>
      </w:pPr>
    </w:p>
    <w:p w:rsidR="00552BE3" w:rsidRPr="008F0A96" w:rsidRDefault="00552BE3">
      <w:pPr>
        <w:rPr>
          <w:sz w:val="24"/>
          <w:szCs w:val="32"/>
          <w:u w:val="single"/>
        </w:rPr>
      </w:pPr>
      <w:r w:rsidRPr="008F0A96">
        <w:rPr>
          <w:sz w:val="24"/>
          <w:szCs w:val="32"/>
          <w:u w:val="single"/>
        </w:rPr>
        <w:t>Abstract</w:t>
      </w:r>
    </w:p>
    <w:p w:rsidR="00552BE3" w:rsidRPr="00552BE3" w:rsidRDefault="00552BE3" w:rsidP="008F0A96">
      <w:pPr>
        <w:jc w:val="both"/>
        <w:rPr>
          <w:sz w:val="24"/>
          <w:szCs w:val="32"/>
        </w:rPr>
      </w:pPr>
      <w:r w:rsidRPr="00552BE3">
        <w:rPr>
          <w:sz w:val="24"/>
          <w:szCs w:val="32"/>
        </w:rPr>
        <w:t xml:space="preserve">This paper presents a design approach of a turbo charger radial compressor for commercial diesel applications. The primary goal of the design is to maximize total to static efficiency at a specific mass flow rate and pressure ratio, while also providing useful performance at off design </w:t>
      </w:r>
      <w:r w:rsidR="008F0A96">
        <w:rPr>
          <w:sz w:val="24"/>
          <w:szCs w:val="32"/>
        </w:rPr>
        <w:t>conditions (map width). The design is also constrained by mechanical limitations for maximum stress and minimum frequency response.</w:t>
      </w:r>
      <w:r w:rsidR="008F0A96" w:rsidRPr="00552BE3">
        <w:rPr>
          <w:sz w:val="24"/>
          <w:szCs w:val="32"/>
        </w:rPr>
        <w:t xml:space="preserve"> </w:t>
      </w:r>
      <w:r w:rsidR="008F0A96">
        <w:rPr>
          <w:sz w:val="24"/>
          <w:szCs w:val="32"/>
        </w:rPr>
        <w:t>The design of the impeller uses</w:t>
      </w:r>
      <w:r w:rsidR="008F0A96" w:rsidRPr="00552BE3">
        <w:rPr>
          <w:sz w:val="24"/>
          <w:szCs w:val="32"/>
        </w:rPr>
        <w:t xml:space="preserve"> </w:t>
      </w:r>
      <w:proofErr w:type="spellStart"/>
      <w:r w:rsidR="008F0A96" w:rsidRPr="00552BE3">
        <w:rPr>
          <w:sz w:val="24"/>
          <w:szCs w:val="32"/>
        </w:rPr>
        <w:t>modeFRO</w:t>
      </w:r>
      <w:r w:rsidR="008F0A96">
        <w:rPr>
          <w:sz w:val="24"/>
          <w:szCs w:val="32"/>
        </w:rPr>
        <w:t>NTIER</w:t>
      </w:r>
      <w:proofErr w:type="spellEnd"/>
      <w:r w:rsidR="008F0A96">
        <w:rPr>
          <w:sz w:val="24"/>
          <w:szCs w:val="32"/>
        </w:rPr>
        <w:t xml:space="preserve"> as the optimization driver, Concepts NREC </w:t>
      </w:r>
      <w:proofErr w:type="spellStart"/>
      <w:r w:rsidR="008F0A96">
        <w:rPr>
          <w:sz w:val="24"/>
          <w:szCs w:val="32"/>
        </w:rPr>
        <w:t>AxCent</w:t>
      </w:r>
      <w:proofErr w:type="spellEnd"/>
      <w:r w:rsidR="008F0A96">
        <w:rPr>
          <w:sz w:val="24"/>
          <w:szCs w:val="32"/>
        </w:rPr>
        <w:t xml:space="preserve"> and </w:t>
      </w:r>
      <w:proofErr w:type="spellStart"/>
      <w:r w:rsidR="008F0A96">
        <w:rPr>
          <w:sz w:val="24"/>
          <w:szCs w:val="32"/>
        </w:rPr>
        <w:t>ProEngineer</w:t>
      </w:r>
      <w:proofErr w:type="spellEnd"/>
      <w:r w:rsidR="008F0A96">
        <w:rPr>
          <w:sz w:val="24"/>
          <w:szCs w:val="32"/>
        </w:rPr>
        <w:t xml:space="preserve"> as the geometry engines, and Concepts NREC PBCFD</w:t>
      </w:r>
      <w:r w:rsidR="008F0A96" w:rsidRPr="00552BE3">
        <w:rPr>
          <w:sz w:val="24"/>
          <w:szCs w:val="32"/>
        </w:rPr>
        <w:t xml:space="preserve"> and </w:t>
      </w:r>
      <w:proofErr w:type="spellStart"/>
      <w:r w:rsidR="008F0A96" w:rsidRPr="00552BE3">
        <w:rPr>
          <w:sz w:val="24"/>
          <w:szCs w:val="32"/>
        </w:rPr>
        <w:t>Ansys</w:t>
      </w:r>
      <w:proofErr w:type="spellEnd"/>
      <w:r w:rsidR="008F0A96" w:rsidRPr="00552BE3">
        <w:rPr>
          <w:sz w:val="24"/>
          <w:szCs w:val="32"/>
        </w:rPr>
        <w:t xml:space="preserve"> Workbench as aerodynamic and structural analysis tools, respectively</w:t>
      </w:r>
      <w:r w:rsidR="008F0A96">
        <w:rPr>
          <w:sz w:val="24"/>
          <w:szCs w:val="32"/>
        </w:rPr>
        <w:t>.  The optimization is set up in two stages, first an aerodynamic optimization that varies impeller blade shape and hub and shroud contours, and second a structural optimization that varies back wall contours and blade</w:t>
      </w:r>
      <w:r w:rsidR="00AB5CED">
        <w:rPr>
          <w:sz w:val="24"/>
          <w:szCs w:val="32"/>
        </w:rPr>
        <w:t xml:space="preserve"> fillet radii. The resulting designs are then evaluated on a gas stand at the BorgWarner Tech Center in Arden, NC. Results show that substantial peak efficiency gains over conventional designs can be achieved. However, in part due to inaccuracies in CFD predictions near the surge line of the compressor, map width expansion remains a challenging task for this methodology.   </w:t>
      </w:r>
    </w:p>
    <w:sectPr w:rsidR="00552BE3" w:rsidRPr="0055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E3"/>
    <w:rsid w:val="00131CE6"/>
    <w:rsid w:val="0030515D"/>
    <w:rsid w:val="00552BE3"/>
    <w:rsid w:val="008F0A96"/>
    <w:rsid w:val="00AB5CED"/>
    <w:rsid w:val="00D36B0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BorgWarner</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Lotz, Robert</dc:creator>
  <cp:lastModifiedBy>Lotz, Robert</cp:lastModifiedBy>
  <cp:revision>2</cp:revision>
  <dcterms:created xsi:type="dcterms:W3CDTF">2013-08-15T14:39:00Z</dcterms:created>
  <dcterms:modified xsi:type="dcterms:W3CDTF">2013-08-15T15:10:00Z</dcterms:modified>
</cp:coreProperties>
</file>